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80" w:lineRule="exact"/>
        <w:rPr>
          <w:rFonts w:hint="default" w:ascii="Times New Roman" w:hAnsi="Times New Roman" w:eastAsia="华文中宋" w:cs="Times New Roman"/>
          <w:sz w:val="32"/>
          <w:szCs w:val="32"/>
        </w:rPr>
        <w:sectPr>
          <w:footerReference r:id="rId3" w:type="default"/>
          <w:pgSz w:w="20639" w:h="14572" w:orient="landscape"/>
          <w:pgMar w:top="720" w:right="720" w:bottom="720" w:left="720" w:header="851" w:footer="992" w:gutter="0"/>
          <w:cols w:space="425" w:num="2" w:sep="1"/>
          <w:docGrid w:type="lines" w:linePitch="312" w:charSpace="0"/>
        </w:sectPr>
      </w:pPr>
      <w:bookmarkStart w:id="1" w:name="_GoBack"/>
      <w:bookmarkEnd w:id="1"/>
      <w:r>
        <w:rPr>
          <w:rFonts w:hint="default" w:ascii="Times New Roman" w:hAnsi="Times New Roman" w:eastAsia="华文中宋" w:cs="Times New Roman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10464800</wp:posOffset>
            </wp:positionH>
            <wp:positionV relativeFrom="topMargin">
              <wp:posOffset>10198100</wp:posOffset>
            </wp:positionV>
            <wp:extent cx="317500" cy="342900"/>
            <wp:effectExtent l="0" t="0" r="6350" b="0"/>
            <wp:wrapNone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280" w:lineRule="exact"/>
        <w:jc w:val="center"/>
        <w:rPr>
          <w:rFonts w:hint="default" w:ascii="Times New Roman" w:hAnsi="Times New Roman" w:eastAsia="华文中宋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华文中宋" w:cs="Times New Roman"/>
          <w:b/>
          <w:bCs/>
          <w:sz w:val="32"/>
          <w:szCs w:val="32"/>
        </w:rPr>
        <w:t>初升高英语衔接之晨背与自检(十一)</w:t>
      </w:r>
    </w:p>
    <w:p>
      <w:pPr>
        <w:spacing w:line="280" w:lineRule="exact"/>
        <w:rPr>
          <w:rFonts w:hint="default" w:ascii="Times New Roman" w:hAnsi="Times New Roman" w:eastAsia="华文中宋" w:cs="Times New Roman"/>
          <w:b/>
          <w:bCs/>
          <w:sz w:val="28"/>
          <w:szCs w:val="28"/>
        </w:rPr>
      </w:pPr>
    </w:p>
    <w:p>
      <w:pPr>
        <w:spacing w:line="280" w:lineRule="exact"/>
        <w:rPr>
          <w:rFonts w:hint="default" w:ascii="Times New Roman" w:hAnsi="Times New Roman" w:eastAsia="华文中宋" w:cs="Times New Roman"/>
          <w:b/>
          <w:bCs/>
          <w:sz w:val="28"/>
          <w:szCs w:val="28"/>
        </w:rPr>
      </w:pPr>
      <w:r>
        <w:rPr>
          <w:rFonts w:hint="default" w:ascii="Times New Roman" w:hAnsi="Times New Roman" w:eastAsia="华文中宋" w:cs="Times New Roman"/>
          <w:b/>
          <w:bCs/>
          <w:sz w:val="28"/>
          <w:szCs w:val="28"/>
        </w:rPr>
        <w:t>一、话题背诵：购物</w:t>
      </w:r>
    </w:p>
    <w:p>
      <w:pPr>
        <w:spacing w:line="280" w:lineRule="exact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t>1．Huaxiang Shopping Mall, an indoor shopping and entertainment center, is considered as as hoppers’</w:t>
      </w:r>
    </w:p>
    <w:p>
      <w:pPr>
        <w:spacing w:line="280" w:lineRule="exact"/>
        <w:ind w:firstLine="435"/>
        <w:rPr>
          <w:rFonts w:hint="default" w:ascii="Times New Roman" w:hAnsi="Times New Roman" w:eastAsia="华文中宋" w:cs="Times New Roman"/>
          <w:b/>
          <w:bCs/>
          <w:sz w:val="28"/>
          <w:szCs w:val="28"/>
        </w:rPr>
      </w:pPr>
      <w:r>
        <w:rPr>
          <w:rFonts w:hint="default" w:ascii="Times New Roman" w:hAnsi="Times New Roman" w:eastAsia="华文中宋" w:cs="Times New Roman"/>
        </w:rPr>
        <w:t xml:space="preserve">paradise.       </w:t>
      </w:r>
    </w:p>
    <w:p>
      <w:pPr>
        <w:spacing w:line="280" w:lineRule="exact"/>
        <w:ind w:firstLine="435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t>华翔购物商场是一个大型室内购物和娱乐中心，被认为是购物者的天堂。</w:t>
      </w:r>
    </w:p>
    <w:p>
      <w:pPr>
        <w:spacing w:line="280" w:lineRule="exact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t xml:space="preserve">2．When the construction is completed, the shopping mall will cover a total area of 57,000 square meters, </w:t>
      </w:r>
    </w:p>
    <w:p>
      <w:pPr>
        <w:spacing w:line="280" w:lineRule="exact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t xml:space="preserve">   making it the largest shopping center of the city.</w:t>
      </w:r>
    </w:p>
    <w:p>
      <w:pPr>
        <w:spacing w:line="280" w:lineRule="exact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t xml:space="preserve">   建成后，该商场占地总面积为5.7万平方米，将成为该市最大的购物中心。</w:t>
      </w:r>
    </w:p>
    <w:p>
      <w:pPr>
        <w:spacing w:line="280" w:lineRule="exact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t>3．It is a holiday on which young people shop online with various special discounts and celebrate being single.</w:t>
      </w:r>
    </w:p>
    <w:p>
      <w:pPr>
        <w:spacing w:line="280" w:lineRule="exact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t xml:space="preserve">   这是一个年轻人进行网上打折购物和庆祝单身的节日。</w:t>
      </w:r>
    </w:p>
    <w:p>
      <w:pPr>
        <w:spacing w:line="280" w:lineRule="exact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t>4．Apparently,online shopping has its advantages, the biggest of which is convenience.</w:t>
      </w:r>
    </w:p>
    <w:p>
      <w:pPr>
        <w:spacing w:line="280" w:lineRule="exact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t xml:space="preserve">   显然，网上购物有它自己的优势所在，而最大的好处就是便利。</w:t>
      </w:r>
    </w:p>
    <w:p>
      <w:pPr>
        <w:spacing w:line="280" w:lineRule="exact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t>5．With the growth of online shopping, it is of great urgency that relative laws should be formulated to ensure</w:t>
      </w:r>
    </w:p>
    <w:p>
      <w:pPr>
        <w:spacing w:line="280" w:lineRule="exact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t xml:space="preserve">   online security.</w:t>
      </w:r>
    </w:p>
    <w:p>
      <w:pPr>
        <w:spacing w:line="280" w:lineRule="exact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t xml:space="preserve">   随着网上购物的增长，制定相关法律法规以确保网络安全也迫在眉睫。</w:t>
      </w:r>
    </w:p>
    <w:p>
      <w:pPr>
        <w:spacing w:line="280" w:lineRule="exact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t>6．To solve this problem, I recommend that the following effective solutions be taken.</w:t>
      </w:r>
    </w:p>
    <w:p>
      <w:pPr>
        <w:spacing w:line="280" w:lineRule="exact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t xml:space="preserve"> </w:t>
      </w:r>
      <w:r>
        <w:rPr>
          <w:rFonts w:hint="default" w:ascii="Times New Roman" w:hAnsi="Times New Roman" w:eastAsia="华文中宋" w:cs="Times New Roman"/>
          <w:b/>
          <w:bCs/>
          <w:sz w:val="28"/>
          <w:szCs w:val="28"/>
        </w:rPr>
        <w:t xml:space="preserve">  </w:t>
      </w:r>
      <w:r>
        <w:rPr>
          <w:rFonts w:hint="default" w:ascii="Times New Roman" w:hAnsi="Times New Roman" w:eastAsia="华文中宋" w:cs="Times New Roman"/>
        </w:rPr>
        <w:t>为了解决这个问题，我建议采取以下有效措施。</w:t>
      </w:r>
    </w:p>
    <w:p>
      <w:pPr>
        <w:spacing w:line="280" w:lineRule="exact"/>
        <w:rPr>
          <w:rFonts w:hint="default" w:ascii="Times New Roman" w:hAnsi="Times New Roman" w:eastAsia="华文中宋" w:cs="Times New Roman"/>
          <w:b/>
          <w:bCs/>
          <w:sz w:val="28"/>
          <w:szCs w:val="28"/>
        </w:rPr>
      </w:pPr>
    </w:p>
    <w:p>
      <w:pPr>
        <w:spacing w:line="280" w:lineRule="exact"/>
        <w:rPr>
          <w:rFonts w:hint="default" w:ascii="Times New Roman" w:hAnsi="Times New Roman" w:eastAsia="华文中宋" w:cs="Times New Roman"/>
          <w:b/>
          <w:bCs/>
          <w:sz w:val="28"/>
          <w:szCs w:val="28"/>
        </w:rPr>
      </w:pPr>
      <w:r>
        <w:rPr>
          <w:rFonts w:hint="default" w:ascii="Times New Roman" w:hAnsi="Times New Roman" w:eastAsia="华文中宋" w:cs="Times New Roman"/>
          <w:b/>
          <w:bCs/>
          <w:sz w:val="28"/>
          <w:szCs w:val="28"/>
        </w:rPr>
        <w:t>二、初中词汇衔接复习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4"/>
        <w:gridCol w:w="2268"/>
        <w:gridCol w:w="52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39" w:type="dxa"/>
            <w:gridSpan w:val="3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bookmarkStart w:id="0" w:name="_Hlk139139757"/>
            <w:r>
              <w:rPr>
                <w:rFonts w:hint="default" w:ascii="Times New Roman" w:hAnsi="Times New Roman" w:eastAsia="华文中宋" w:cs="Times New Roman"/>
              </w:rPr>
              <w:t>第11天：□第一轮　□第二轮　□第三轮　□第四轮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序号</w:t>
            </w:r>
          </w:p>
        </w:tc>
        <w:tc>
          <w:tcPr>
            <w:tcW w:w="2268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考纲词汇表</w:t>
            </w:r>
          </w:p>
        </w:tc>
        <w:tc>
          <w:tcPr>
            <w:tcW w:w="5277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词意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fight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v. &amp; n．打仗；打架；争论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  <w:highlight w:val="yellow"/>
              </w:rPr>
            </w:pPr>
            <w:r>
              <w:rPr>
                <w:rFonts w:hint="default" w:ascii="Times New Roman" w:hAnsi="Times New Roman" w:eastAsia="华文中宋" w:cs="Times New Roman"/>
              </w:rPr>
              <w:t>fill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v.填空；装满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  <w:highlight w:val="yellow"/>
              </w:rPr>
            </w:pPr>
            <w:r>
              <w:rPr>
                <w:rFonts w:hint="default" w:ascii="Times New Roman" w:hAnsi="Times New Roman" w:eastAsia="华文中宋" w:cs="Times New Roman"/>
              </w:rPr>
              <w:t>film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n.电影；影片；胶卷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finally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ad.最后；最终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5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find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v.找到，发现；感到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6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fine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a.细的；晴朗的；美好的；(身体)健康的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7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finger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n.手指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8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finish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v.结束；做完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9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fire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n.火；火炉；火灾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10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first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num.第一a．第一的 ad.首次；最初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11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fish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n.鱼；鱼肉v．钓鱼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12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fisherman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n.渔民；钓鱼健身者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13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fit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a.健康的；适合的 v. (使)适合；安装；使合身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14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five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num.五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15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fix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v.修理；安装；确定，决定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16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flag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n.旗；旗帜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17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floor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n.地面，地板；(楼房的)层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18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flower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19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fly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n.飞行；苍蝇v．(鸟、飞机)飞；空运；放(风筝等)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20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follow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v.跟随；仿效；跟得上；遵循规则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21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food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n.食物，食品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22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foot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n.足，脚；英尺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23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football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n.(英式)足球；(美式)橄榄球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24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for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prep.(表示对象、用途等)给；为了；对于conj.因为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25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force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v.强迫；迫使； n．力量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26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foreign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a.外国的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atLeast"/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27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forest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n.森林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28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forget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v.忘记；忘掉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29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fork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n.叉；餐叉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30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form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n.表格；形式；结构 v．(使)形成；(使)构成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31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forty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num.四十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32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four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num.四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33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fourteen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num.十四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34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fourth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num.第四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35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France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n.法国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36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free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a.自由的，空闲的；免费的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37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French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n.法国人；法语 a．法国(人)的；法语的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38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fresh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a.新鲜的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39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Friday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n.星期五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40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 xml:space="preserve">fridge 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n.冰箱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41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friend</w:t>
            </w:r>
          </w:p>
        </w:tc>
        <w:tc>
          <w:tcPr>
            <w:tcW w:w="5277" w:type="dxa"/>
          </w:tcPr>
          <w:p>
            <w:pPr>
              <w:snapToGrid w:val="0"/>
              <w:jc w:val="left"/>
              <w:rPr>
                <w:rFonts w:hint="default" w:ascii="Times New Roman" w:hAnsi="Times New Roman" w:eastAsia="华文中宋" w:cs="Times New Roman"/>
                <w:szCs w:val="21"/>
              </w:rPr>
            </w:pPr>
            <w:r>
              <w:rPr>
                <w:rFonts w:hint="default" w:ascii="Times New Roman" w:hAnsi="Times New Roman" w:eastAsia="华文中宋" w:cs="Times New Roman"/>
              </w:rPr>
              <w:t>n.朋友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42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friendly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a.友好的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43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friendship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n.友谊，友情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44</w:t>
            </w:r>
          </w:p>
        </w:tc>
        <w:tc>
          <w:tcPr>
            <w:tcW w:w="226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from</w:t>
            </w:r>
          </w:p>
        </w:tc>
        <w:tc>
          <w:tcPr>
            <w:tcW w:w="5277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prep.从；从……起；来自</w:t>
            </w:r>
          </w:p>
        </w:tc>
      </w:tr>
      <w:bookmarkEnd w:id="0"/>
    </w:tbl>
    <w:p>
      <w:pPr>
        <w:spacing w:line="280" w:lineRule="exact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br w:type="textWrapping"/>
      </w:r>
      <w:r>
        <w:rPr>
          <w:rFonts w:hint="default" w:ascii="Times New Roman" w:hAnsi="Times New Roman" w:eastAsia="华文中宋" w:cs="Times New Roman"/>
        </w:rPr>
        <w:br w:type="textWrapping"/>
      </w:r>
    </w:p>
    <w:p>
      <w:pPr>
        <w:spacing w:line="280" w:lineRule="exact"/>
        <w:rPr>
          <w:rFonts w:hint="default" w:ascii="Times New Roman" w:hAnsi="Times New Roman" w:eastAsia="华文中宋" w:cs="Times New Roman"/>
        </w:rPr>
      </w:pPr>
    </w:p>
    <w:p>
      <w:pPr>
        <w:spacing w:line="280" w:lineRule="exact"/>
        <w:rPr>
          <w:rFonts w:hint="default" w:ascii="Times New Roman" w:hAnsi="Times New Roman" w:eastAsia="华文中宋" w:cs="Times New Roman"/>
          <w:b/>
          <w:bCs/>
          <w:sz w:val="28"/>
          <w:szCs w:val="28"/>
        </w:rPr>
      </w:pPr>
    </w:p>
    <w:p>
      <w:pPr>
        <w:spacing w:line="280" w:lineRule="exact"/>
        <w:rPr>
          <w:rFonts w:hint="default" w:ascii="Times New Roman" w:hAnsi="Times New Roman" w:eastAsia="华文中宋" w:cs="Times New Roman"/>
          <w:b/>
          <w:bCs/>
          <w:sz w:val="28"/>
          <w:szCs w:val="28"/>
        </w:rPr>
      </w:pPr>
    </w:p>
    <w:p>
      <w:pPr>
        <w:spacing w:line="280" w:lineRule="exact"/>
        <w:rPr>
          <w:rFonts w:hint="default" w:ascii="Times New Roman" w:hAnsi="Times New Roman" w:eastAsia="华文中宋" w:cs="Times New Roman"/>
          <w:b/>
          <w:bCs/>
          <w:sz w:val="28"/>
          <w:szCs w:val="28"/>
        </w:rPr>
      </w:pPr>
    </w:p>
    <w:p>
      <w:pPr>
        <w:spacing w:line="280" w:lineRule="exact"/>
        <w:jc w:val="center"/>
        <w:rPr>
          <w:rFonts w:hint="default" w:ascii="Times New Roman" w:hAnsi="Times New Roman" w:eastAsia="华文中宋" w:cs="Times New Roman"/>
          <w:b/>
          <w:bCs/>
          <w:sz w:val="28"/>
          <w:szCs w:val="28"/>
        </w:rPr>
      </w:pPr>
    </w:p>
    <w:p>
      <w:pPr>
        <w:spacing w:line="280" w:lineRule="exact"/>
        <w:jc w:val="center"/>
        <w:rPr>
          <w:rFonts w:hint="default" w:ascii="Times New Roman" w:hAnsi="Times New Roman" w:eastAsia="华文中宋" w:cs="Times New Roman"/>
          <w:b/>
          <w:bCs/>
          <w:sz w:val="28"/>
          <w:szCs w:val="28"/>
        </w:rPr>
      </w:pPr>
    </w:p>
    <w:p>
      <w:pPr>
        <w:spacing w:line="280" w:lineRule="exact"/>
        <w:jc w:val="center"/>
        <w:rPr>
          <w:rFonts w:hint="default" w:ascii="Times New Roman" w:hAnsi="Times New Roman" w:eastAsia="华文中宋" w:cs="Times New Roman"/>
          <w:b/>
          <w:bCs/>
          <w:sz w:val="28"/>
          <w:szCs w:val="28"/>
        </w:rPr>
      </w:pPr>
    </w:p>
    <w:p>
      <w:pPr>
        <w:spacing w:line="280" w:lineRule="exact"/>
        <w:jc w:val="center"/>
        <w:rPr>
          <w:rFonts w:hint="default" w:ascii="Times New Roman" w:hAnsi="Times New Roman" w:eastAsia="华文中宋" w:cs="Times New Roman"/>
          <w:b/>
          <w:bCs/>
          <w:sz w:val="28"/>
          <w:szCs w:val="28"/>
        </w:rPr>
      </w:pPr>
    </w:p>
    <w:p>
      <w:pPr>
        <w:spacing w:line="280" w:lineRule="exact"/>
        <w:jc w:val="center"/>
        <w:rPr>
          <w:rFonts w:hint="default" w:ascii="Times New Roman" w:hAnsi="Times New Roman" w:eastAsia="华文中宋" w:cs="Times New Roman"/>
          <w:b/>
          <w:bCs/>
          <w:sz w:val="28"/>
          <w:szCs w:val="28"/>
        </w:rPr>
      </w:pPr>
    </w:p>
    <w:p>
      <w:pPr>
        <w:spacing w:line="280" w:lineRule="exact"/>
        <w:rPr>
          <w:rFonts w:hint="default" w:ascii="Times New Roman" w:hAnsi="Times New Roman" w:eastAsia="华文中宋" w:cs="Times New Roman"/>
          <w:b/>
          <w:bCs/>
          <w:sz w:val="28"/>
          <w:szCs w:val="28"/>
        </w:rPr>
      </w:pPr>
    </w:p>
    <w:p>
      <w:pPr>
        <w:spacing w:line="280" w:lineRule="exact"/>
        <w:jc w:val="center"/>
        <w:rPr>
          <w:rFonts w:hint="default" w:ascii="Times New Roman" w:hAnsi="Times New Roman" w:eastAsia="华文中宋" w:cs="Times New Roman"/>
          <w:b/>
          <w:bCs/>
          <w:sz w:val="28"/>
          <w:szCs w:val="28"/>
        </w:rPr>
      </w:pPr>
    </w:p>
    <w:p>
      <w:pPr>
        <w:spacing w:line="280" w:lineRule="exact"/>
        <w:jc w:val="center"/>
        <w:rPr>
          <w:rFonts w:hint="default" w:ascii="Times New Roman" w:hAnsi="Times New Roman" w:eastAsia="华文中宋" w:cs="Times New Roman"/>
          <w:b/>
          <w:bCs/>
          <w:sz w:val="28"/>
          <w:szCs w:val="28"/>
        </w:rPr>
      </w:pPr>
      <w:r>
        <w:rPr>
          <w:rFonts w:hint="default" w:ascii="Times New Roman" w:hAnsi="Times New Roman" w:eastAsia="华文中宋" w:cs="Times New Roman"/>
          <w:b/>
          <w:bCs/>
          <w:sz w:val="28"/>
          <w:szCs w:val="28"/>
        </w:rPr>
        <w:t>【晨背检测】</w:t>
      </w:r>
    </w:p>
    <w:p>
      <w:pPr>
        <w:spacing w:line="280" w:lineRule="exact"/>
        <w:rPr>
          <w:rFonts w:hint="default" w:ascii="Times New Roman" w:hAnsi="Times New Roman" w:eastAsia="华文中宋" w:cs="Times New Roman"/>
          <w:b/>
          <w:bCs/>
          <w:sz w:val="28"/>
          <w:szCs w:val="28"/>
        </w:rPr>
      </w:pPr>
    </w:p>
    <w:p>
      <w:pPr>
        <w:spacing w:line="280" w:lineRule="exact"/>
        <w:rPr>
          <w:rFonts w:hint="default" w:ascii="Times New Roman" w:hAnsi="Times New Roman" w:eastAsia="华文中宋" w:cs="Times New Roman"/>
          <w:b/>
          <w:bCs/>
          <w:sz w:val="28"/>
          <w:szCs w:val="28"/>
        </w:rPr>
      </w:pPr>
      <w:r>
        <w:rPr>
          <w:rFonts w:hint="default" w:ascii="Times New Roman" w:hAnsi="Times New Roman" w:eastAsia="华文中宋" w:cs="Times New Roman"/>
          <w:b/>
          <w:bCs/>
          <w:sz w:val="28"/>
          <w:szCs w:val="28"/>
        </w:rPr>
        <w:t>一、词汇乱序默写</w:t>
      </w:r>
    </w:p>
    <w:p>
      <w:pPr>
        <w:spacing w:line="280" w:lineRule="exact"/>
        <w:rPr>
          <w:rFonts w:hint="default" w:ascii="Times New Roman" w:hAnsi="Times New Roman" w:eastAsia="华文中宋" w:cs="Times New Roman"/>
        </w:rPr>
      </w:pP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6"/>
        <w:gridCol w:w="1716"/>
        <w:gridCol w:w="58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8535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第9天：□第一轮　□第二轮　□第三轮　□第四轮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序号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考纲词汇表</w:t>
            </w:r>
          </w:p>
        </w:tc>
        <w:tc>
          <w:tcPr>
            <w:tcW w:w="5853" w:type="dxa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词意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n.渔民；钓鱼健身者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n.朋友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v.强迫；迫使； n．力量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num.十四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5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n.森林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6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n.(英式)足球；(美式)橄榄球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7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num.四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8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a.友好的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9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v.结束；做完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10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ad.最后；最终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11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a.新鲜的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12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n.食物，食品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13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n.足，脚；英尺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14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v. &amp; n．打仗；打架；争论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15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n.火；火炉；火灾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16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prep.从；从……起；来自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17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n.表格；形式；结构 v．(使)形成；(使)构成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18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n.电影；影片；胶卷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19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v.填空；装满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20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n.叉；餐叉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21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v.跟随；仿效；跟得上；遵循规则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22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v.找到，发现；感到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23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num.五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24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  <w:i/>
              </w:rPr>
            </w:pPr>
            <w:r>
              <w:rPr>
                <w:rFonts w:hint="default" w:ascii="Times New Roman" w:hAnsi="Times New Roman" w:eastAsia="华文中宋" w:cs="Times New Roman"/>
              </w:rPr>
              <w:t>a.自由的，空闲的；免费的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25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n.冰箱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26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n.旗；旗帜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27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n.鱼；鱼肉v．钓鱼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28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n.星期五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29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  <w:i/>
              </w:rPr>
            </w:pPr>
            <w:r>
              <w:rPr>
                <w:rFonts w:hint="default" w:ascii="Times New Roman" w:hAnsi="Times New Roman" w:eastAsia="华文中宋" w:cs="Times New Roman"/>
              </w:rPr>
              <w:t>num.四十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30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prep.(表示对象、用途等)给；为了；对于conj.因为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31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n.友谊，友情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32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n.法国人；法语 a．法国(人)的；法语的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33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num.第一a．第一的 ad.首次；最初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34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n.手指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35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a.外国的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36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n.飞行；苍蝇v．(鸟、飞机)飞；空运；放(风筝等)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37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a.细的；晴朗的；美好的；(身体)健康的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38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v.忘记；忘掉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39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a.健康的；适合的 v. (使)适合；安装；使合身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40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41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num.第四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42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v.修理；安装；确定，决定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43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n.地面，地板；(楼房的)层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44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n.法国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45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华文中宋" w:cs="Times New Roman"/>
              </w:rPr>
              <w:t>n.渔民；钓鱼健身者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46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华文中宋" w:cs="Times New Roman"/>
              </w:rPr>
              <w:t>n.朋友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47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华文中宋" w:cs="Times New Roman"/>
              </w:rPr>
              <w:t>v.强迫；迫使； n．力量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48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华文中宋" w:cs="Times New Roman"/>
              </w:rPr>
              <w:t>num.十四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49</w:t>
            </w:r>
          </w:p>
        </w:tc>
        <w:tc>
          <w:tcPr>
            <w:tcW w:w="171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85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n.森林</w:t>
            </w:r>
          </w:p>
        </w:tc>
      </w:tr>
    </w:tbl>
    <w:p>
      <w:pPr>
        <w:spacing w:line="280" w:lineRule="exact"/>
        <w:rPr>
          <w:rFonts w:hint="default" w:ascii="Times New Roman" w:hAnsi="Times New Roman" w:eastAsia="华文中宋" w:cs="Times New Roman"/>
        </w:rPr>
      </w:pPr>
    </w:p>
    <w:p>
      <w:pPr>
        <w:spacing w:line="280" w:lineRule="exact"/>
        <w:rPr>
          <w:rFonts w:hint="default" w:ascii="Times New Roman" w:hAnsi="Times New Roman" w:eastAsia="华文中宋" w:cs="Times New Roman"/>
          <w:b/>
          <w:bCs/>
          <w:sz w:val="28"/>
          <w:szCs w:val="28"/>
        </w:rPr>
      </w:pPr>
      <w:r>
        <w:rPr>
          <w:rFonts w:hint="default" w:ascii="Times New Roman" w:hAnsi="Times New Roman" w:eastAsia="华文中宋" w:cs="Times New Roman"/>
          <w:b/>
          <w:bCs/>
          <w:sz w:val="28"/>
          <w:szCs w:val="28"/>
        </w:rPr>
        <w:t>三、 语法填空：</w:t>
      </w:r>
    </w:p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Decorating with Plants, Fruits and Flowers for Chinese New Year</w:t>
      </w:r>
    </w:p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Chinese New Year is a   61</w:t>
      </w:r>
      <w:r>
        <w:rPr>
          <w:rFonts w:hint="default" w:ascii="Times New Roman" w:hAnsi="Times New Roman" w:cs="Times New Roman"/>
          <w:u w:val="single"/>
        </w:rPr>
        <w:t xml:space="preserve">         </w:t>
      </w:r>
      <w:r>
        <w:rPr>
          <w:rFonts w:hint="default" w:ascii="Times New Roman" w:hAnsi="Times New Roman" w:cs="Times New Roman"/>
        </w:rPr>
        <w:t xml:space="preserve">(celebrate) marking the end of the winter season and the beginning of spring. This is why decorating with plants, fruits and flowers 62  </w:t>
      </w:r>
      <w:r>
        <w:rPr>
          <w:rFonts w:hint="default" w:ascii="Times New Roman" w:hAnsi="Times New Roman" w:cs="Times New Roman"/>
          <w:u w:val="single"/>
        </w:rPr>
        <w:t xml:space="preserve">         </w:t>
      </w:r>
      <w:r>
        <w:rPr>
          <w:rFonts w:hint="default" w:ascii="Times New Roman" w:hAnsi="Times New Roman" w:cs="Times New Roman"/>
        </w:rPr>
        <w:t>(carry) special significance. They represent the earth 63</w:t>
      </w:r>
      <w:r>
        <w:rPr>
          <w:rFonts w:hint="default" w:ascii="Times New Roman" w:hAnsi="Times New Roman" w:cs="Times New Roman"/>
          <w:u w:val="single"/>
        </w:rPr>
        <w:t xml:space="preserve">           </w:t>
      </w:r>
      <w:r>
        <w:rPr>
          <w:rFonts w:hint="default" w:ascii="Times New Roman" w:hAnsi="Times New Roman" w:cs="Times New Roman"/>
        </w:rPr>
        <w:t>(come) back to life and best wishes for new beginnings.</w:t>
      </w:r>
    </w:p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    These are some of the most popular in many parts of the country:</w:t>
      </w:r>
    </w:p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    Oranges: Orange trees are more 64</w:t>
      </w:r>
      <w:r>
        <w:rPr>
          <w:rFonts w:hint="default" w:ascii="Times New Roman" w:hAnsi="Times New Roman" w:cs="Times New Roman"/>
          <w:u w:val="single"/>
        </w:rPr>
        <w:t xml:space="preserve">         </w:t>
      </w:r>
      <w:r>
        <w:rPr>
          <w:rFonts w:hint="default" w:ascii="Times New Roman" w:hAnsi="Times New Roman" w:cs="Times New Roman"/>
        </w:rPr>
        <w:t>decoration; they are a symbol of good fortune and wealth. They make great gifts and you see them many times 65</w:t>
      </w:r>
      <w:r>
        <w:rPr>
          <w:rFonts w:hint="default" w:ascii="Times New Roman" w:hAnsi="Times New Roman" w:cs="Times New Roman"/>
          <w:u w:val="single"/>
        </w:rPr>
        <w:t xml:space="preserve">          </w:t>
      </w:r>
      <w:r>
        <w:rPr>
          <w:rFonts w:hint="default" w:ascii="Times New Roman" w:hAnsi="Times New Roman" w:cs="Times New Roman"/>
        </w:rPr>
        <w:t xml:space="preserve">(decorate) with red envelopes and messages of good fortune.             </w:t>
      </w:r>
    </w:p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    Bamboo: Chinese love their “Lucky Bamboo” plants and you will see them often in their homes and offices. 66</w:t>
      </w:r>
      <w:r>
        <w:rPr>
          <w:rFonts w:hint="default" w:ascii="Times New Roman" w:hAnsi="Times New Roman" w:cs="Times New Roman"/>
          <w:u w:val="single"/>
        </w:rPr>
        <w:t xml:space="preserve">        </w:t>
      </w:r>
      <w:r>
        <w:rPr>
          <w:rFonts w:hint="default" w:ascii="Times New Roman" w:hAnsi="Times New Roman" w:cs="Times New Roman"/>
        </w:rPr>
        <w:t>(certain) during the holiday period, this plant is a must. Bamboo plants are associated   67</w:t>
      </w:r>
      <w:r>
        <w:rPr>
          <w:rFonts w:hint="default" w:ascii="Times New Roman" w:hAnsi="Times New Roman" w:cs="Times New Roman"/>
          <w:u w:val="single"/>
        </w:rPr>
        <w:t xml:space="preserve">          </w:t>
      </w:r>
      <w:r>
        <w:rPr>
          <w:rFonts w:hint="default" w:ascii="Times New Roman" w:hAnsi="Times New Roman" w:cs="Times New Roman"/>
        </w:rPr>
        <w:t xml:space="preserve"> health, abundance and a happy home. They are easy 68</w:t>
      </w:r>
      <w:r>
        <w:rPr>
          <w:rFonts w:hint="default" w:ascii="Times New Roman" w:hAnsi="Times New Roman" w:cs="Times New Roman"/>
          <w:u w:val="single"/>
        </w:rPr>
        <w:t xml:space="preserve">        </w:t>
      </w:r>
      <w:r>
        <w:rPr>
          <w:rFonts w:hint="default" w:ascii="Times New Roman" w:hAnsi="Times New Roman" w:cs="Times New Roman"/>
        </w:rPr>
        <w:t xml:space="preserve"> (care) for and make great presents.</w:t>
      </w:r>
    </w:p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    Branches of Plum Blossoms (梅花): The 69</w:t>
      </w:r>
      <w:r>
        <w:rPr>
          <w:rFonts w:hint="default" w:ascii="Times New Roman" w:hAnsi="Times New Roman" w:cs="Times New Roman"/>
          <w:u w:val="single"/>
        </w:rPr>
        <w:t xml:space="preserve">          </w:t>
      </w:r>
      <w:r>
        <w:rPr>
          <w:rFonts w:hint="default" w:ascii="Times New Roman" w:hAnsi="Times New Roman" w:cs="Times New Roman"/>
        </w:rPr>
        <w:t xml:space="preserve">(beauty) long branches covered with pink-colored buds (蓓蕾) make fantastic decorations. The plum trees are  70 </w:t>
      </w:r>
      <w:r>
        <w:rPr>
          <w:rFonts w:hint="default" w:ascii="Times New Roman" w:hAnsi="Times New Roman" w:cs="Times New Roman"/>
          <w:u w:val="single"/>
        </w:rPr>
        <w:t xml:space="preserve">          </w:t>
      </w:r>
      <w:r>
        <w:rPr>
          <w:rFonts w:hint="default" w:ascii="Times New Roman" w:hAnsi="Times New Roman" w:cs="Times New Roman"/>
        </w:rPr>
        <w:t xml:space="preserve"> first to flower even as the snow is melting(融化). They represent the promise of spring and a renewal of life.</w:t>
      </w:r>
    </w:p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br w:type="page"/>
      </w:r>
    </w:p>
    <w:sectPr>
      <w:footerReference r:id="rId4" w:type="default"/>
      <w:type w:val="continuous"/>
      <w:pgSz w:w="20639" w:h="14572" w:orient="landscape"/>
      <w:pgMar w:top="720" w:right="720" w:bottom="720" w:left="720" w:header="851" w:footer="992" w:gutter="0"/>
      <w:cols w:space="425" w:num="2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hint="eastAsia" w:eastAsia="宋体"/>
        <w:lang w:eastAsia="zh-CN"/>
      </w:rPr>
    </w:pPr>
    <w:r>
      <w:rPr>
        <w:rFonts w:hint="eastAsia"/>
        <w:lang w:eastAsia="zh-CN"/>
      </w:rPr>
      <w:t>优点英语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hint="eastAsia" w:eastAsia="宋体"/>
        <w:lang w:eastAsia="zh-CN"/>
      </w:rPr>
    </w:pPr>
    <w:r>
      <w:rPr>
        <w:rFonts w:hint="eastAsia"/>
        <w:lang w:eastAsia="zh-CN"/>
      </w:rPr>
      <w:t>优点英语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OTE5ODE1M2JlOTg3NmMxNDA5YjY3MjQ0YTU5NjY4MmEifQ=="/>
  </w:docVars>
  <w:rsids>
    <w:rsidRoot w:val="00167CCE"/>
    <w:rsid w:val="00002C3F"/>
    <w:rsid w:val="000140DB"/>
    <w:rsid w:val="000158CD"/>
    <w:rsid w:val="00027E63"/>
    <w:rsid w:val="0003003F"/>
    <w:rsid w:val="00094F7A"/>
    <w:rsid w:val="000A36CD"/>
    <w:rsid w:val="000B4AAD"/>
    <w:rsid w:val="000D7A1B"/>
    <w:rsid w:val="00113B26"/>
    <w:rsid w:val="00131A6A"/>
    <w:rsid w:val="00145C2A"/>
    <w:rsid w:val="00167652"/>
    <w:rsid w:val="00167CCE"/>
    <w:rsid w:val="001840A1"/>
    <w:rsid w:val="00197012"/>
    <w:rsid w:val="001A26AA"/>
    <w:rsid w:val="001B4509"/>
    <w:rsid w:val="001B7FDC"/>
    <w:rsid w:val="001C6677"/>
    <w:rsid w:val="001D312C"/>
    <w:rsid w:val="001F7D57"/>
    <w:rsid w:val="0020043A"/>
    <w:rsid w:val="00204E27"/>
    <w:rsid w:val="00210A6F"/>
    <w:rsid w:val="00210DFD"/>
    <w:rsid w:val="00211D73"/>
    <w:rsid w:val="00227D3B"/>
    <w:rsid w:val="00242C77"/>
    <w:rsid w:val="00250617"/>
    <w:rsid w:val="00292238"/>
    <w:rsid w:val="00293D2E"/>
    <w:rsid w:val="002A2F2D"/>
    <w:rsid w:val="002F0EC3"/>
    <w:rsid w:val="002F3360"/>
    <w:rsid w:val="00320C6A"/>
    <w:rsid w:val="0033775D"/>
    <w:rsid w:val="00362FAE"/>
    <w:rsid w:val="003762A6"/>
    <w:rsid w:val="0038449B"/>
    <w:rsid w:val="00391665"/>
    <w:rsid w:val="00391E28"/>
    <w:rsid w:val="003C0331"/>
    <w:rsid w:val="003D3E29"/>
    <w:rsid w:val="003D459E"/>
    <w:rsid w:val="003D5F2C"/>
    <w:rsid w:val="003E5B59"/>
    <w:rsid w:val="00404823"/>
    <w:rsid w:val="00404CB6"/>
    <w:rsid w:val="00412417"/>
    <w:rsid w:val="004151FC"/>
    <w:rsid w:val="00467DEF"/>
    <w:rsid w:val="004A6502"/>
    <w:rsid w:val="004B162B"/>
    <w:rsid w:val="004B7994"/>
    <w:rsid w:val="004C4439"/>
    <w:rsid w:val="004C7341"/>
    <w:rsid w:val="004D0D5B"/>
    <w:rsid w:val="004E13AF"/>
    <w:rsid w:val="004E4EF8"/>
    <w:rsid w:val="004F5EED"/>
    <w:rsid w:val="00500879"/>
    <w:rsid w:val="00533889"/>
    <w:rsid w:val="00545271"/>
    <w:rsid w:val="005564E1"/>
    <w:rsid w:val="005919D4"/>
    <w:rsid w:val="005C4BD4"/>
    <w:rsid w:val="0062186F"/>
    <w:rsid w:val="00627A4F"/>
    <w:rsid w:val="00677137"/>
    <w:rsid w:val="00681A64"/>
    <w:rsid w:val="00691012"/>
    <w:rsid w:val="006C6AC4"/>
    <w:rsid w:val="006D1A5E"/>
    <w:rsid w:val="006D7F44"/>
    <w:rsid w:val="006E72C5"/>
    <w:rsid w:val="006F4F96"/>
    <w:rsid w:val="00717991"/>
    <w:rsid w:val="00721731"/>
    <w:rsid w:val="00724041"/>
    <w:rsid w:val="007446D4"/>
    <w:rsid w:val="00746D32"/>
    <w:rsid w:val="00763496"/>
    <w:rsid w:val="007B62C6"/>
    <w:rsid w:val="007D7D1D"/>
    <w:rsid w:val="007F57B2"/>
    <w:rsid w:val="007F722C"/>
    <w:rsid w:val="008025E4"/>
    <w:rsid w:val="00842CAC"/>
    <w:rsid w:val="008509BE"/>
    <w:rsid w:val="00856DDE"/>
    <w:rsid w:val="00857694"/>
    <w:rsid w:val="00861F42"/>
    <w:rsid w:val="00876FAA"/>
    <w:rsid w:val="008770D0"/>
    <w:rsid w:val="008811A4"/>
    <w:rsid w:val="00892032"/>
    <w:rsid w:val="00896706"/>
    <w:rsid w:val="008B3326"/>
    <w:rsid w:val="008C04B6"/>
    <w:rsid w:val="008C3BCD"/>
    <w:rsid w:val="00903877"/>
    <w:rsid w:val="009072CB"/>
    <w:rsid w:val="0092380C"/>
    <w:rsid w:val="00923C19"/>
    <w:rsid w:val="00924883"/>
    <w:rsid w:val="00925EFB"/>
    <w:rsid w:val="0094007F"/>
    <w:rsid w:val="00962E30"/>
    <w:rsid w:val="0098534F"/>
    <w:rsid w:val="009860C1"/>
    <w:rsid w:val="009A21A0"/>
    <w:rsid w:val="009C5FCA"/>
    <w:rsid w:val="009E2E2E"/>
    <w:rsid w:val="00A10ACE"/>
    <w:rsid w:val="00A3270F"/>
    <w:rsid w:val="00A3692E"/>
    <w:rsid w:val="00A512AD"/>
    <w:rsid w:val="00A53B72"/>
    <w:rsid w:val="00A544B7"/>
    <w:rsid w:val="00A5694D"/>
    <w:rsid w:val="00A60E5C"/>
    <w:rsid w:val="00A61F17"/>
    <w:rsid w:val="00A634E7"/>
    <w:rsid w:val="00A7312A"/>
    <w:rsid w:val="00A77CEC"/>
    <w:rsid w:val="00A86F91"/>
    <w:rsid w:val="00AF4DD9"/>
    <w:rsid w:val="00B009E6"/>
    <w:rsid w:val="00B04C20"/>
    <w:rsid w:val="00B250C0"/>
    <w:rsid w:val="00B3069F"/>
    <w:rsid w:val="00B678CD"/>
    <w:rsid w:val="00B67E9C"/>
    <w:rsid w:val="00BE463D"/>
    <w:rsid w:val="00BF60F1"/>
    <w:rsid w:val="00C0136E"/>
    <w:rsid w:val="00C02FC6"/>
    <w:rsid w:val="00C37C0F"/>
    <w:rsid w:val="00C37E85"/>
    <w:rsid w:val="00C9727D"/>
    <w:rsid w:val="00CB75E0"/>
    <w:rsid w:val="00CC60EF"/>
    <w:rsid w:val="00CF05D9"/>
    <w:rsid w:val="00CF12BA"/>
    <w:rsid w:val="00CF6807"/>
    <w:rsid w:val="00D02B1A"/>
    <w:rsid w:val="00D0686E"/>
    <w:rsid w:val="00D14DA7"/>
    <w:rsid w:val="00D4170F"/>
    <w:rsid w:val="00D44681"/>
    <w:rsid w:val="00D55805"/>
    <w:rsid w:val="00D5656F"/>
    <w:rsid w:val="00D72083"/>
    <w:rsid w:val="00DC4532"/>
    <w:rsid w:val="00DC6209"/>
    <w:rsid w:val="00DC7DFE"/>
    <w:rsid w:val="00DE0A0A"/>
    <w:rsid w:val="00DF4CFE"/>
    <w:rsid w:val="00E06CA2"/>
    <w:rsid w:val="00E157AD"/>
    <w:rsid w:val="00E20A1D"/>
    <w:rsid w:val="00E25412"/>
    <w:rsid w:val="00E46E2F"/>
    <w:rsid w:val="00E52CF0"/>
    <w:rsid w:val="00E80453"/>
    <w:rsid w:val="00E8099A"/>
    <w:rsid w:val="00E84F40"/>
    <w:rsid w:val="00E95A02"/>
    <w:rsid w:val="00EA1B5D"/>
    <w:rsid w:val="00EA24D7"/>
    <w:rsid w:val="00EB2B2E"/>
    <w:rsid w:val="00EB58B0"/>
    <w:rsid w:val="00ED58B1"/>
    <w:rsid w:val="00EE5883"/>
    <w:rsid w:val="00EF64A2"/>
    <w:rsid w:val="00EF6F1D"/>
    <w:rsid w:val="00F23F6E"/>
    <w:rsid w:val="00F34CC8"/>
    <w:rsid w:val="00F371D2"/>
    <w:rsid w:val="00F4329B"/>
    <w:rsid w:val="00F47E4A"/>
    <w:rsid w:val="00F50E90"/>
    <w:rsid w:val="00F60EE0"/>
    <w:rsid w:val="00F67787"/>
    <w:rsid w:val="00F83475"/>
    <w:rsid w:val="00F873D8"/>
    <w:rsid w:val="00FB0548"/>
    <w:rsid w:val="00FC59C9"/>
    <w:rsid w:val="00FD65B5"/>
    <w:rsid w:val="00FF3071"/>
    <w:rsid w:val="00FF764D"/>
    <w:rsid w:val="15C94946"/>
    <w:rsid w:val="4E9B0790"/>
    <w:rsid w:val="521D4F57"/>
    <w:rsid w:val="66640A9B"/>
    <w:rsid w:val="7226486D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 m:val="1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6"/>
    <w:qFormat/>
    <w:uiPriority w:val="0"/>
    <w:rPr>
      <w:rFonts w:ascii="宋体" w:hAnsi="Courier New" w:cs="Courier New"/>
      <w:szCs w:val="21"/>
    </w:rPr>
  </w:style>
  <w:style w:type="paragraph" w:styleId="3">
    <w:name w:val="Balloon Text"/>
    <w:basedOn w:val="1"/>
    <w:link w:val="12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Times New Roman" w:hAnsi="Times New Roman" w:eastAsia="Times New Roman"/>
      <w:kern w:val="0"/>
      <w:sz w:val="24"/>
      <w:szCs w:val="24"/>
    </w:rPr>
  </w:style>
  <w:style w:type="character" w:customStyle="1" w:styleId="9">
    <w:name w:val="页眉 字符"/>
    <w:link w:val="5"/>
    <w:uiPriority w:val="99"/>
    <w:rPr>
      <w:sz w:val="18"/>
      <w:szCs w:val="18"/>
    </w:rPr>
  </w:style>
  <w:style w:type="character" w:customStyle="1" w:styleId="10">
    <w:name w:val="页脚 字符"/>
    <w:link w:val="4"/>
    <w:semiHidden/>
    <w:qFormat/>
    <w:uiPriority w:val="99"/>
    <w:rPr>
      <w:sz w:val="18"/>
      <w:szCs w:val="18"/>
    </w:rPr>
  </w:style>
  <w:style w:type="character" w:customStyle="1" w:styleId="11">
    <w:name w:val="apple-converted-space"/>
    <w:basedOn w:val="8"/>
    <w:uiPriority w:val="0"/>
  </w:style>
  <w:style w:type="character" w:customStyle="1" w:styleId="12">
    <w:name w:val="批注框文本 字符"/>
    <w:link w:val="3"/>
    <w:semiHidden/>
    <w:qFormat/>
    <w:uiPriority w:val="99"/>
    <w:rPr>
      <w:kern w:val="2"/>
      <w:sz w:val="18"/>
      <w:szCs w:val="18"/>
    </w:rPr>
  </w:style>
  <w:style w:type="paragraph" w:customStyle="1" w:styleId="13">
    <w:name w:val="List Paragraph1"/>
    <w:basedOn w:val="1"/>
    <w:qFormat/>
    <w:uiPriority w:val="0"/>
    <w:pPr>
      <w:ind w:firstLine="420" w:firstLineChars="200"/>
    </w:pPr>
    <w:rPr>
      <w:szCs w:val="21"/>
    </w:rPr>
  </w:style>
  <w:style w:type="paragraph" w:customStyle="1" w:styleId="14">
    <w:name w:val="op_sp_fanyi_line_one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  <w:style w:type="character" w:customStyle="1" w:styleId="16">
    <w:name w:val="纯文本 Char"/>
    <w:link w:val="2"/>
    <w:qFormat/>
    <w:locked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17">
    <w:name w:val="纯文本 字符"/>
    <w:qFormat/>
    <w:uiPriority w:val="0"/>
    <w:rPr>
      <w:rFonts w:ascii="宋体" w:hAnsi="Courier New" w:cs="Courier New"/>
      <w:kern w:val="2"/>
      <w:sz w:val="21"/>
      <w:szCs w:val="21"/>
    </w:rPr>
  </w:style>
  <w:style w:type="paragraph" w:customStyle="1" w:styleId="18">
    <w:name w:val="a3"/>
    <w:basedOn w:val="1"/>
    <w:next w:val="15"/>
    <w:qFormat/>
    <w:uiPriority w:val="34"/>
    <w:pPr>
      <w:ind w:firstLine="420" w:firstLineChars="200"/>
    </w:pPr>
    <w:rPr>
      <w:rFonts w:ascii="Times New Roman" w:hAnsi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1535</Words>
  <Characters>3157</Characters>
  <Lines>28</Lines>
  <Paragraphs>8</Paragraphs>
  <TotalTime>397</TotalTime>
  <ScaleCrop>false</ScaleCrop>
  <LinksUpToDate>false</LinksUpToDate>
  <CharactersWithSpaces>3623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2022-09-13T06:46:00Z</dcterms:created>
  <dc:creator>优点英语编辑部VIP</dc:creator>
  <cp:lastModifiedBy>黄媚</cp:lastModifiedBy>
  <dcterms:modified xsi:type="dcterms:W3CDTF">2023-07-26T09:27:55Z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181C4C7FD3AD48EA9C96708D966CA222_12</vt:lpwstr>
  </property>
</Properties>
</file>